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15 自相矛盾课时练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一、给加的字注音。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楚人有</w:t>
      </w:r>
      <w:r>
        <w:rPr>
          <w:rFonts w:hint="eastAsia"/>
          <w:sz w:val="32"/>
          <w:szCs w:val="32"/>
          <w:em w:val="dot"/>
        </w:rPr>
        <w:t>鬻</w:t>
      </w:r>
      <w:r>
        <w:rPr>
          <w:rFonts w:hint="eastAsia"/>
          <w:sz w:val="32"/>
          <w:szCs w:val="32"/>
        </w:rPr>
        <w:t>（    ）盾与矛者，誉之曰：“吾</w:t>
      </w:r>
      <w:r>
        <w:rPr>
          <w:rFonts w:hint="eastAsia"/>
          <w:sz w:val="32"/>
          <w:szCs w:val="32"/>
          <w:em w:val="dot"/>
        </w:rPr>
        <w:t>盾</w:t>
      </w:r>
      <w:r>
        <w:rPr>
          <w:rFonts w:hint="eastAsia"/>
          <w:sz w:val="32"/>
          <w:szCs w:val="32"/>
        </w:rPr>
        <w:t>（    ）之坚，物莫能陷也。”又誉其</w:t>
      </w:r>
      <w:r>
        <w:rPr>
          <w:rFonts w:hint="eastAsia"/>
          <w:sz w:val="32"/>
          <w:szCs w:val="32"/>
          <w:em w:val="dot"/>
        </w:rPr>
        <w:t>矛</w:t>
      </w:r>
      <w:r>
        <w:rPr>
          <w:rFonts w:hint="eastAsia"/>
          <w:sz w:val="32"/>
          <w:szCs w:val="32"/>
        </w:rPr>
        <w:t>（    ）曰：“</w:t>
      </w:r>
      <w:r>
        <w:rPr>
          <w:rFonts w:hint="eastAsia"/>
          <w:sz w:val="32"/>
          <w:szCs w:val="32"/>
          <w:em w:val="dot"/>
        </w:rPr>
        <w:t>吾</w:t>
      </w:r>
      <w:r>
        <w:rPr>
          <w:rFonts w:hint="eastAsia"/>
          <w:sz w:val="32"/>
          <w:szCs w:val="32"/>
        </w:rPr>
        <w:t>（    ）矛之利，于物无不陷也。”或曰：“以子之矛，</w:t>
      </w:r>
      <w:r>
        <w:rPr>
          <w:rFonts w:hint="eastAsia"/>
          <w:sz w:val="32"/>
          <w:szCs w:val="32"/>
          <w:em w:val="dot"/>
        </w:rPr>
        <w:t>陷</w:t>
      </w:r>
      <w:r>
        <w:rPr>
          <w:rFonts w:hint="eastAsia"/>
          <w:sz w:val="32"/>
          <w:szCs w:val="32"/>
        </w:rPr>
        <w:t>（    ）子之盾，何如？”其人</w:t>
      </w:r>
      <w:r>
        <w:rPr>
          <w:rFonts w:hint="eastAsia"/>
          <w:sz w:val="32"/>
          <w:szCs w:val="32"/>
          <w:em w:val="dot"/>
        </w:rPr>
        <w:t>弗</w:t>
      </w:r>
      <w:r>
        <w:rPr>
          <w:rFonts w:hint="eastAsia"/>
          <w:sz w:val="32"/>
          <w:szCs w:val="32"/>
        </w:rPr>
        <w:t>（    ）能应也。夫不可陷之盾与无不陷之矛，不可同世而立。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二、把下列词语和相应的意思用线连起来。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楚人                卖。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鬻                 称赞，这里有夸耀，吹嘘的意思。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誉                 楚国人。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陷                 锋利。</w:t>
      </w:r>
    </w:p>
    <w:p>
      <w:pPr>
        <w:ind w:left="3360" w:hanging="3360" w:hangingChars="10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利                 刺破，这里有“穿透”“刺穿”的意思。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以                 回答。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弗                 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应                 不 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一、yù  dùn  máo   wú  xiàn  fú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二、楚人：楚国人。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鬻：卖。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誉：称赞，这里有夸耀，吹嘘的意思。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陷：刺破，这里有“穿透”“刺穿”的意思。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利：锋利。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以：用。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弗：不 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应：回答。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一、说说下列“之”“其”是什么意思。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（1）誉之曰    之：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（2）又誉其矛曰    其：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（3）吾盾之坚    之：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（4）其人弗能应也    其：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（5）以子之矛，陷子之盾    之：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二、读下面短文，回答问题。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楚人有鬻盾与矛者，誉之曰：“吾盾之坚，物莫能陷也。”又誉其矛曰：“吾矛之利，于物无不陷也，”或曰：“以子之矛，陷子之盾，何如？”其人弗能应也。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1．这则寓言名叫《           》，选自《             》作者是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时期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家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2.解释下列加点字的意思。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（1）楚人有鬻盾与矛</w:t>
      </w:r>
      <w:r>
        <w:rPr>
          <w:rFonts w:hint="eastAsia"/>
          <w:sz w:val="32"/>
          <w:szCs w:val="32"/>
          <w:em w:val="dot"/>
        </w:rPr>
        <w:t>者</w:t>
      </w:r>
      <w:r>
        <w:rPr>
          <w:rFonts w:hint="eastAsia"/>
          <w:sz w:val="32"/>
          <w:szCs w:val="32"/>
        </w:rPr>
        <w:t xml:space="preserve">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（2）物莫能</w:t>
      </w:r>
      <w:r>
        <w:rPr>
          <w:rFonts w:hint="eastAsia"/>
          <w:sz w:val="32"/>
          <w:szCs w:val="32"/>
          <w:em w:val="dot"/>
        </w:rPr>
        <w:t>陷</w:t>
      </w:r>
      <w:r>
        <w:rPr>
          <w:rFonts w:hint="eastAsia"/>
          <w:sz w:val="32"/>
          <w:szCs w:val="32"/>
        </w:rPr>
        <w:t xml:space="preserve">也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</w:t>
      </w:r>
      <w:r>
        <w:rPr>
          <w:rFonts w:hint="eastAsia"/>
          <w:sz w:val="32"/>
          <w:szCs w:val="32"/>
          <w:em w:val="dot"/>
        </w:rPr>
        <w:t>以</w:t>
      </w:r>
      <w:r>
        <w:rPr>
          <w:rFonts w:hint="eastAsia"/>
          <w:sz w:val="32"/>
          <w:szCs w:val="32"/>
        </w:rPr>
        <w:t xml:space="preserve">子之矛，陷子之盾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（4）其人</w:t>
      </w:r>
      <w:r>
        <w:rPr>
          <w:rFonts w:hint="eastAsia"/>
          <w:sz w:val="32"/>
          <w:szCs w:val="32"/>
          <w:em w:val="dot"/>
        </w:rPr>
        <w:t>弗</w:t>
      </w:r>
      <w:r>
        <w:rPr>
          <w:rFonts w:hint="eastAsia"/>
          <w:sz w:val="32"/>
          <w:szCs w:val="32"/>
        </w:rPr>
        <w:t xml:space="preserve">能应也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3.用现代汉语说说下列句子的意思。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（1）誉之曰。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译文：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（2）以子之矛，陷子之盾，何如？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译文：</w:t>
      </w:r>
      <w:r>
        <w:rPr>
          <w:rFonts w:hint="eastAsia"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4.这则寓言告诉了我们一个什么道理？（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（1）我们说话做事要实事求是，不能盲目夸大，否则会出现无法自圆其说的局面。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（2）不要自己夸要自己。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（3）同伙间不要相互争吵或冲突。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（4）同学之间要互相团结，不要发生矛盾。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一、（1）代指他的盾。（2）代指他（卖盾又卖矛的人）。（3）的。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（4）卖盾又卖矛的人 （5）的。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二、1．自相矛盾    韩非子•难一   战国  思想  韩非子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2.（1）……的人。（2）穿透。（3）用。 （4）不。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3.（1）他首先夸耀自己的盾。（2）如果用你的矛去刺你的盾，会怎么样？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4. （1）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D94784"/>
    <w:rsid w:val="007415ED"/>
    <w:rsid w:val="008B119D"/>
    <w:rsid w:val="00D94784"/>
    <w:rsid w:val="00FA686A"/>
    <w:rsid w:val="522A0746"/>
    <w:rsid w:val="62A3770A"/>
    <w:rsid w:val="7A0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5</Pages>
  <Words>763</Words>
  <Characters>763</Characters>
  <Lines>95</Lines>
  <Paragraphs>101</Paragraphs>
  <TotalTime>0</TotalTime>
  <ScaleCrop>false</ScaleCrop>
  <LinksUpToDate>false</LinksUpToDate>
  <CharactersWithSpaces>1425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2019-11-20T08:01:00Z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2022-11-17T05:58:28Z</dcterms:modified>
  <dc:subject>优榜眼youbangyan.com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2EEB429E26D447DC85A7990244D40E8A</vt:lpwstr>
  </property>
</Properties>
</file>